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3B" w:rsidRDefault="00265983">
      <w:pPr>
        <w:spacing w:after="0" w:line="259" w:lineRule="auto"/>
        <w:ind w:left="0" w:right="6" w:firstLine="0"/>
        <w:jc w:val="center"/>
      </w:pPr>
      <w:r>
        <w:rPr>
          <w:b/>
          <w:sz w:val="40"/>
        </w:rPr>
        <w:t>End of the Year Checklist</w:t>
      </w:r>
      <w:r>
        <w:rPr>
          <w:sz w:val="40"/>
        </w:rPr>
        <w:t xml:space="preserve"> </w:t>
      </w:r>
    </w:p>
    <w:p w:rsidR="00844A3B" w:rsidRDefault="00265983">
      <w:pPr>
        <w:spacing w:after="0" w:line="259" w:lineRule="auto"/>
        <w:ind w:left="113" w:firstLine="0"/>
        <w:jc w:val="center"/>
      </w:pPr>
      <w:r>
        <w:rPr>
          <w:sz w:val="40"/>
        </w:rPr>
        <w:t xml:space="preserve"> </w:t>
      </w:r>
    </w:p>
    <w:p w:rsidR="00844A3B" w:rsidRDefault="00265983">
      <w:pPr>
        <w:spacing w:after="0" w:line="259" w:lineRule="auto"/>
        <w:ind w:left="113" w:firstLine="0"/>
        <w:jc w:val="center"/>
      </w:pPr>
      <w:r>
        <w:rPr>
          <w:sz w:val="40"/>
        </w:rPr>
        <w:t xml:space="preserve"> </w:t>
      </w:r>
    </w:p>
    <w:p w:rsidR="00844A3B" w:rsidRDefault="00265983">
      <w:pPr>
        <w:pStyle w:val="Heading1"/>
        <w:ind w:left="-5"/>
      </w:pPr>
      <w:r>
        <w:t>Report Cards</w:t>
      </w:r>
      <w:r>
        <w:rPr>
          <w:b w:val="0"/>
          <w:u w:val="none"/>
        </w:rPr>
        <w:t xml:space="preserve"> </w:t>
      </w:r>
    </w:p>
    <w:p w:rsidR="00844A3B" w:rsidRDefault="00265983">
      <w:pPr>
        <w:spacing w:after="0" w:line="259" w:lineRule="auto"/>
        <w:ind w:left="0" w:firstLine="0"/>
        <w:jc w:val="left"/>
      </w:pPr>
      <w:r>
        <w:t xml:space="preserve"> </w:t>
      </w:r>
    </w:p>
    <w:p w:rsidR="00844A3B" w:rsidRDefault="00265983">
      <w:pPr>
        <w:ind w:left="705" w:hanging="360"/>
      </w:pPr>
      <w:r>
        <w:rPr>
          <w:rFonts w:ascii="MS Gothic" w:eastAsia="MS Gothic" w:hAnsi="MS Gothic" w:cs="MS Gothic"/>
        </w:rPr>
        <w:t>❏</w:t>
      </w:r>
      <w:r>
        <w:rPr>
          <w:rFonts w:ascii="MS Gothic" w:eastAsia="MS Gothic" w:hAnsi="MS Gothic" w:cs="MS Gothic"/>
        </w:rPr>
        <w:t xml:space="preserve"> </w:t>
      </w:r>
      <w:r>
        <w:t>Please be sure that all report cards are signed and the new grade level (promoted/ retained) is checked.</w:t>
      </w:r>
      <w:r>
        <w:rPr>
          <w:rFonts w:ascii="Times New Roman" w:eastAsia="Times New Roman" w:hAnsi="Times New Roman" w:cs="Times New Roman"/>
        </w:rPr>
        <w:t xml:space="preserve"> </w:t>
      </w:r>
    </w:p>
    <w:p w:rsidR="00844A3B" w:rsidRDefault="00265983">
      <w:pPr>
        <w:ind w:left="355"/>
      </w:pPr>
      <w:r>
        <w:rPr>
          <w:rFonts w:ascii="MS Gothic" w:eastAsia="MS Gothic" w:hAnsi="MS Gothic" w:cs="MS Gothic"/>
        </w:rPr>
        <w:t>❏</w:t>
      </w:r>
      <w:r>
        <w:rPr>
          <w:rFonts w:ascii="MS Gothic" w:eastAsia="MS Gothic" w:hAnsi="MS Gothic" w:cs="MS Gothic"/>
        </w:rPr>
        <w:t xml:space="preserve"> </w:t>
      </w:r>
      <w:r>
        <w:t>Envelopes and address labels will be put in your mailbox.</w:t>
      </w:r>
      <w:r>
        <w:rPr>
          <w:rFonts w:ascii="Times New Roman" w:eastAsia="Times New Roman" w:hAnsi="Times New Roman" w:cs="Times New Roman"/>
        </w:rPr>
        <w:t xml:space="preserve"> </w:t>
      </w:r>
    </w:p>
    <w:p w:rsidR="00844A3B" w:rsidRDefault="00265983">
      <w:pPr>
        <w:ind w:left="355"/>
      </w:pPr>
      <w:r>
        <w:rPr>
          <w:rFonts w:ascii="MS Gothic" w:eastAsia="MS Gothic" w:hAnsi="MS Gothic" w:cs="MS Gothic"/>
        </w:rPr>
        <w:t>❏</w:t>
      </w:r>
      <w:r>
        <w:rPr>
          <w:rFonts w:ascii="MS Gothic" w:eastAsia="MS Gothic" w:hAnsi="MS Gothic" w:cs="MS Gothic"/>
        </w:rPr>
        <w:t xml:space="preserve"> </w:t>
      </w:r>
      <w:r>
        <w:t>Report cards will be mailed home on Monday June 17</w:t>
      </w:r>
      <w:r>
        <w:t>th.</w:t>
      </w:r>
      <w:r>
        <w:rPr>
          <w:rFonts w:ascii="Times New Roman" w:eastAsia="Times New Roman" w:hAnsi="Times New Roman" w:cs="Times New Roman"/>
        </w:rPr>
        <w:t xml:space="preserve"> </w:t>
      </w:r>
    </w:p>
    <w:p w:rsidR="00844A3B" w:rsidRDefault="00265983">
      <w:pPr>
        <w:ind w:left="355"/>
      </w:pPr>
      <w:r>
        <w:rPr>
          <w:rFonts w:ascii="MS Gothic" w:eastAsia="MS Gothic" w:hAnsi="MS Gothic" w:cs="MS Gothic"/>
        </w:rPr>
        <w:t>❏</w:t>
      </w:r>
      <w:r>
        <w:rPr>
          <w:rFonts w:ascii="MS Gothic" w:eastAsia="MS Gothic" w:hAnsi="MS Gothic" w:cs="MS Gothic"/>
        </w:rPr>
        <w:t xml:space="preserve"> </w:t>
      </w:r>
      <w:r>
        <w:t>Remember, please two-side the report cards/cover sheet.</w:t>
      </w:r>
      <w:r>
        <w:rPr>
          <w:rFonts w:ascii="Times New Roman" w:eastAsia="Times New Roman" w:hAnsi="Times New Roman" w:cs="Times New Roman"/>
        </w:rPr>
        <w:t xml:space="preserve"> </w:t>
      </w:r>
    </w:p>
    <w:p w:rsidR="00844A3B" w:rsidRDefault="00265983">
      <w:pPr>
        <w:ind w:left="355"/>
      </w:pPr>
      <w:r>
        <w:rPr>
          <w:rFonts w:ascii="MS Gothic" w:eastAsia="MS Gothic" w:hAnsi="MS Gothic" w:cs="MS Gothic"/>
        </w:rPr>
        <w:t>❏</w:t>
      </w:r>
      <w:r>
        <w:rPr>
          <w:rFonts w:ascii="MS Gothic" w:eastAsia="MS Gothic" w:hAnsi="MS Gothic" w:cs="MS Gothic"/>
        </w:rPr>
        <w:t xml:space="preserve"> </w:t>
      </w:r>
      <w:r>
        <w:t>IRIP plans should accompany the report cards.</w:t>
      </w:r>
      <w:r>
        <w:rPr>
          <w:rFonts w:ascii="Times New Roman" w:eastAsia="Times New Roman" w:hAnsi="Times New Roman" w:cs="Times New Roman"/>
        </w:rPr>
        <w:t xml:space="preserve"> </w:t>
      </w:r>
    </w:p>
    <w:p w:rsidR="00844A3B" w:rsidRDefault="00265983">
      <w:pPr>
        <w:ind w:left="355"/>
      </w:pPr>
      <w:r>
        <w:rPr>
          <w:rFonts w:ascii="MS Gothic" w:eastAsia="MS Gothic" w:hAnsi="MS Gothic" w:cs="MS Gothic"/>
        </w:rPr>
        <w:t>❏</w:t>
      </w:r>
      <w:r>
        <w:rPr>
          <w:rFonts w:ascii="MS Gothic" w:eastAsia="MS Gothic" w:hAnsi="MS Gothic" w:cs="MS Gothic"/>
        </w:rPr>
        <w:t xml:space="preserve"> </w:t>
      </w:r>
      <w:r>
        <w:t xml:space="preserve">Please label and seal all envelopes before giving them to Cathy. </w:t>
      </w:r>
    </w:p>
    <w:p w:rsidR="00844A3B" w:rsidRDefault="00265983">
      <w:pPr>
        <w:spacing w:after="0" w:line="259" w:lineRule="auto"/>
        <w:ind w:left="0" w:firstLine="0"/>
        <w:jc w:val="left"/>
      </w:pPr>
      <w:r>
        <w:t xml:space="preserve"> </w:t>
      </w:r>
    </w:p>
    <w:p w:rsidR="00844A3B" w:rsidRDefault="00265983">
      <w:pPr>
        <w:pStyle w:val="Heading1"/>
        <w:ind w:left="-5"/>
      </w:pPr>
      <w:r>
        <w:t>School Improvement</w:t>
      </w:r>
      <w:r>
        <w:rPr>
          <w:u w:val="none"/>
        </w:rPr>
        <w:t xml:space="preserve"> </w:t>
      </w:r>
    </w:p>
    <w:p w:rsidR="00844A3B" w:rsidRDefault="00265983">
      <w:pPr>
        <w:ind w:left="705" w:hanging="360"/>
      </w:pPr>
      <w:r>
        <w:rPr>
          <w:rFonts w:ascii="MS Gothic" w:eastAsia="MS Gothic" w:hAnsi="MS Gothic" w:cs="MS Gothic"/>
        </w:rPr>
        <w:t>❏</w:t>
      </w:r>
      <w:r>
        <w:rPr>
          <w:rFonts w:ascii="MS Gothic" w:eastAsia="MS Gothic" w:hAnsi="MS Gothic" w:cs="MS Gothic"/>
        </w:rPr>
        <w:t xml:space="preserve"> </w:t>
      </w:r>
      <w:proofErr w:type="gramStart"/>
      <w:r>
        <w:t>B</w:t>
      </w:r>
      <w:r>
        <w:t>e</w:t>
      </w:r>
      <w:proofErr w:type="gramEnd"/>
      <w:r>
        <w:t xml:space="preserve"> sure to complete both SIP documents with your information on how addressed the various activities from the plan </w:t>
      </w:r>
    </w:p>
    <w:p w:rsidR="00844A3B" w:rsidRDefault="00265983">
      <w:pPr>
        <w:spacing w:after="0" w:line="259" w:lineRule="auto"/>
        <w:ind w:left="0" w:firstLine="0"/>
        <w:jc w:val="left"/>
      </w:pPr>
      <w:r>
        <w:t xml:space="preserve"> </w:t>
      </w:r>
    </w:p>
    <w:p w:rsidR="00844A3B" w:rsidRDefault="00265983">
      <w:pPr>
        <w:spacing w:after="0" w:line="259" w:lineRule="auto"/>
        <w:ind w:left="0" w:firstLine="0"/>
        <w:jc w:val="left"/>
      </w:pPr>
      <w:r>
        <w:t xml:space="preserve"> </w:t>
      </w:r>
    </w:p>
    <w:p w:rsidR="00844A3B" w:rsidRDefault="00265983">
      <w:pPr>
        <w:pStyle w:val="Heading1"/>
        <w:ind w:left="-5"/>
      </w:pPr>
      <w:r>
        <w:t>CA-60 Files</w:t>
      </w:r>
      <w:r>
        <w:rPr>
          <w:b w:val="0"/>
          <w:u w:val="none"/>
        </w:rPr>
        <w:t xml:space="preserve"> </w:t>
      </w:r>
    </w:p>
    <w:p w:rsidR="00844A3B" w:rsidRDefault="00265983">
      <w:pPr>
        <w:spacing w:after="0" w:line="259" w:lineRule="auto"/>
        <w:ind w:left="0" w:firstLine="0"/>
        <w:jc w:val="left"/>
      </w:pPr>
      <w:r>
        <w:t xml:space="preserve"> </w:t>
      </w:r>
    </w:p>
    <w:p w:rsidR="00844A3B" w:rsidRDefault="00265983">
      <w:pPr>
        <w:ind w:left="280"/>
      </w:pPr>
      <w:r>
        <w:rPr>
          <w:rFonts w:ascii="MS Gothic" w:eastAsia="MS Gothic" w:hAnsi="MS Gothic" w:cs="MS Gothic"/>
        </w:rPr>
        <w:t>❏</w:t>
      </w:r>
      <w:r>
        <w:rPr>
          <w:rFonts w:ascii="MS Gothic" w:eastAsia="MS Gothic" w:hAnsi="MS Gothic" w:cs="MS Gothic"/>
        </w:rPr>
        <w:t xml:space="preserve"> </w:t>
      </w:r>
      <w:proofErr w:type="gramStart"/>
      <w:r>
        <w:t>Please</w:t>
      </w:r>
      <w:proofErr w:type="gramEnd"/>
      <w:r>
        <w:t xml:space="preserve"> make sure to file the final report card copy in the CA-60. </w:t>
      </w:r>
    </w:p>
    <w:p w:rsidR="00844A3B" w:rsidRDefault="00265983">
      <w:pPr>
        <w:ind w:left="280"/>
      </w:pPr>
      <w:r>
        <w:rPr>
          <w:rFonts w:ascii="MS Gothic" w:eastAsia="MS Gothic" w:hAnsi="MS Gothic" w:cs="MS Gothic"/>
        </w:rPr>
        <w:t>❏</w:t>
      </w:r>
      <w:r>
        <w:rPr>
          <w:rFonts w:ascii="MS Gothic" w:eastAsia="MS Gothic" w:hAnsi="MS Gothic" w:cs="MS Gothic"/>
        </w:rPr>
        <w:t xml:space="preserve"> </w:t>
      </w:r>
      <w:r>
        <w:t xml:space="preserve">Enter absences in the CA in full days. </w:t>
      </w:r>
    </w:p>
    <w:p w:rsidR="00844A3B" w:rsidRDefault="00265983">
      <w:pPr>
        <w:ind w:left="280"/>
      </w:pPr>
      <w:r>
        <w:rPr>
          <w:rFonts w:ascii="MS Gothic" w:eastAsia="MS Gothic" w:hAnsi="MS Gothic" w:cs="MS Gothic"/>
        </w:rPr>
        <w:t>❏</w:t>
      </w:r>
      <w:r>
        <w:rPr>
          <w:rFonts w:ascii="MS Gothic" w:eastAsia="MS Gothic" w:hAnsi="MS Gothic" w:cs="MS Gothic"/>
        </w:rPr>
        <w:t xml:space="preserve"> </w:t>
      </w:r>
      <w:r>
        <w:t xml:space="preserve">Sign your name in the grade column. </w:t>
      </w:r>
    </w:p>
    <w:p w:rsidR="00844A3B" w:rsidRDefault="00265983">
      <w:pPr>
        <w:ind w:left="280"/>
      </w:pPr>
      <w:r>
        <w:rPr>
          <w:rFonts w:ascii="MS Gothic" w:eastAsia="MS Gothic" w:hAnsi="MS Gothic" w:cs="MS Gothic"/>
        </w:rPr>
        <w:t>❏</w:t>
      </w:r>
      <w:r>
        <w:rPr>
          <w:rFonts w:ascii="MS Gothic" w:eastAsia="MS Gothic" w:hAnsi="MS Gothic" w:cs="MS Gothic"/>
        </w:rPr>
        <w:t xml:space="preserve"> </w:t>
      </w:r>
      <w:r>
        <w:t xml:space="preserve">*K-3- Print and file the final assessment report from </w:t>
      </w:r>
      <w:proofErr w:type="spellStart"/>
      <w:r>
        <w:t>MiStar</w:t>
      </w:r>
      <w:proofErr w:type="spellEnd"/>
      <w:r>
        <w:t xml:space="preserve"> DNA </w:t>
      </w:r>
    </w:p>
    <w:p w:rsidR="00844A3B" w:rsidRDefault="00265983">
      <w:pPr>
        <w:ind w:left="280"/>
      </w:pPr>
      <w:r>
        <w:rPr>
          <w:rFonts w:ascii="MS Gothic" w:eastAsia="MS Gothic" w:hAnsi="MS Gothic" w:cs="MS Gothic"/>
        </w:rPr>
        <w:t>❏</w:t>
      </w:r>
      <w:r>
        <w:rPr>
          <w:rFonts w:ascii="MS Gothic" w:eastAsia="MS Gothic" w:hAnsi="MS Gothic" w:cs="MS Gothic"/>
        </w:rPr>
        <w:t xml:space="preserve"> </w:t>
      </w:r>
      <w:r>
        <w:t xml:space="preserve">Fifth grade teachers should “clean out” the CA-60’s of all extraneous items. </w:t>
      </w:r>
      <w:r>
        <w:rPr>
          <w:rFonts w:ascii="MS Gothic" w:eastAsia="MS Gothic" w:hAnsi="MS Gothic" w:cs="MS Gothic"/>
        </w:rPr>
        <w:t>❏</w:t>
      </w:r>
      <w:r>
        <w:rPr>
          <w:rFonts w:ascii="MS Gothic" w:eastAsia="MS Gothic" w:hAnsi="MS Gothic" w:cs="MS Gothic"/>
        </w:rPr>
        <w:t xml:space="preserve"> </w:t>
      </w:r>
      <w:proofErr w:type="gramStart"/>
      <w:r>
        <w:t>If</w:t>
      </w:r>
      <w:proofErr w:type="gramEnd"/>
      <w:r>
        <w:t xml:space="preserve"> you haven’t already done so, school pictures need to be put in the </w:t>
      </w:r>
      <w:r>
        <w:t xml:space="preserve">CA’s. </w:t>
      </w:r>
    </w:p>
    <w:p w:rsidR="00844A3B" w:rsidRDefault="00265983">
      <w:pPr>
        <w:ind w:left="630" w:hanging="360"/>
      </w:pPr>
      <w:r>
        <w:rPr>
          <w:rFonts w:ascii="MS Gothic" w:eastAsia="MS Gothic" w:hAnsi="MS Gothic" w:cs="MS Gothic"/>
        </w:rPr>
        <w:t>❏</w:t>
      </w:r>
      <w:r>
        <w:rPr>
          <w:rFonts w:ascii="MS Gothic" w:eastAsia="MS Gothic" w:hAnsi="MS Gothic" w:cs="MS Gothic"/>
        </w:rPr>
        <w:t xml:space="preserve"> </w:t>
      </w:r>
      <w:r>
        <w:t xml:space="preserve">Return all completed CA’s to the original file drawer in the Office. Please keep them in alphabetical order. Fifth grade teachers should give their CA’s directly to Cathy so that they can be forwarded to Middle School </w:t>
      </w:r>
    </w:p>
    <w:p w:rsidR="00844A3B" w:rsidRDefault="00265983">
      <w:pPr>
        <w:ind w:left="630" w:hanging="360"/>
      </w:pPr>
      <w:r>
        <w:rPr>
          <w:rFonts w:ascii="MS Gothic" w:eastAsia="MS Gothic" w:hAnsi="MS Gothic" w:cs="MS Gothic"/>
        </w:rPr>
        <w:t>❏</w:t>
      </w:r>
      <w:r>
        <w:rPr>
          <w:rFonts w:ascii="MS Gothic" w:eastAsia="MS Gothic" w:hAnsi="MS Gothic" w:cs="MS Gothic"/>
        </w:rPr>
        <w:t xml:space="preserve"> </w:t>
      </w:r>
      <w:r>
        <w:t>Please give the CA-60’s of</w:t>
      </w:r>
      <w:r>
        <w:t xml:space="preserve"> students who you know are leaving Arno to Cathy. </w:t>
      </w:r>
    </w:p>
    <w:p w:rsidR="00844A3B" w:rsidRDefault="00265983">
      <w:pPr>
        <w:ind w:left="630" w:hanging="360"/>
      </w:pPr>
      <w:r>
        <w:rPr>
          <w:rFonts w:ascii="MS Gothic" w:eastAsia="MS Gothic" w:hAnsi="MS Gothic" w:cs="MS Gothic"/>
        </w:rPr>
        <w:t>❏</w:t>
      </w:r>
      <w:r>
        <w:rPr>
          <w:rFonts w:ascii="MS Gothic" w:eastAsia="MS Gothic" w:hAnsi="MS Gothic" w:cs="MS Gothic"/>
        </w:rPr>
        <w:t xml:space="preserve"> </w:t>
      </w:r>
      <w:proofErr w:type="gramStart"/>
      <w:r>
        <w:t>If</w:t>
      </w:r>
      <w:proofErr w:type="gramEnd"/>
      <w:r>
        <w:t xml:space="preserve"> child is to be retained, please submit a copy of the signed parent agreement to me and file one in the CA 60. </w:t>
      </w:r>
    </w:p>
    <w:p w:rsidR="00844A3B" w:rsidRDefault="00265983">
      <w:pPr>
        <w:spacing w:after="0" w:line="259" w:lineRule="auto"/>
        <w:ind w:left="0" w:firstLine="0"/>
        <w:jc w:val="left"/>
      </w:pPr>
      <w:r>
        <w:t xml:space="preserve"> </w:t>
      </w:r>
    </w:p>
    <w:p w:rsidR="00844A3B" w:rsidRDefault="00265983">
      <w:pPr>
        <w:spacing w:after="0" w:line="259" w:lineRule="auto"/>
        <w:ind w:left="0" w:firstLine="0"/>
        <w:jc w:val="left"/>
      </w:pPr>
      <w:r>
        <w:t xml:space="preserve"> </w:t>
      </w:r>
    </w:p>
    <w:p w:rsidR="00844A3B" w:rsidRDefault="00265983">
      <w:pPr>
        <w:pStyle w:val="Heading1"/>
        <w:ind w:left="-5"/>
      </w:pPr>
      <w:r>
        <w:t>Technology Reminders</w:t>
      </w:r>
      <w:r>
        <w:rPr>
          <w:b w:val="0"/>
          <w:u w:val="none"/>
        </w:rPr>
        <w:t xml:space="preserve"> </w:t>
      </w:r>
    </w:p>
    <w:p w:rsidR="00844A3B" w:rsidRDefault="00265983">
      <w:pPr>
        <w:spacing w:after="0" w:line="259" w:lineRule="auto"/>
        <w:ind w:left="0" w:firstLine="0"/>
        <w:jc w:val="left"/>
      </w:pPr>
      <w:r>
        <w:t xml:space="preserve"> </w:t>
      </w:r>
    </w:p>
    <w:p w:rsidR="00844A3B" w:rsidRDefault="00265983" w:rsidP="00265983">
      <w:pPr>
        <w:ind w:left="355"/>
      </w:pPr>
      <w:r>
        <w:rPr>
          <w:rFonts w:ascii="MS Gothic" w:eastAsia="MS Gothic" w:hAnsi="MS Gothic" w:cs="MS Gothic"/>
        </w:rPr>
        <w:t>❏</w:t>
      </w:r>
      <w:r>
        <w:rPr>
          <w:rFonts w:ascii="MS Gothic" w:eastAsia="MS Gothic" w:hAnsi="MS Gothic" w:cs="MS Gothic"/>
        </w:rPr>
        <w:t xml:space="preserve"> </w:t>
      </w:r>
      <w:r>
        <w:t xml:space="preserve">Keep the computer, with cords connected, on the desk.   </w:t>
      </w:r>
    </w:p>
    <w:p w:rsidR="00844A3B" w:rsidRDefault="00265983">
      <w:pPr>
        <w:ind w:left="355"/>
      </w:pPr>
      <w:r>
        <w:rPr>
          <w:rFonts w:ascii="MS Gothic" w:eastAsia="MS Gothic" w:hAnsi="MS Gothic" w:cs="MS Gothic"/>
        </w:rPr>
        <w:t>❏</w:t>
      </w:r>
      <w:r>
        <w:rPr>
          <w:rFonts w:ascii="MS Gothic" w:eastAsia="MS Gothic" w:hAnsi="MS Gothic" w:cs="MS Gothic"/>
        </w:rPr>
        <w:t xml:space="preserve"> </w:t>
      </w:r>
      <w:r>
        <w:t xml:space="preserve">Keep your phone on your desk.  </w:t>
      </w:r>
    </w:p>
    <w:p w:rsidR="00844A3B" w:rsidRDefault="00265983">
      <w:pPr>
        <w:ind w:left="355"/>
      </w:pPr>
      <w:r>
        <w:rPr>
          <w:rFonts w:ascii="MS Gothic" w:eastAsia="MS Gothic" w:hAnsi="MS Gothic" w:cs="MS Gothic"/>
        </w:rPr>
        <w:t>❏</w:t>
      </w:r>
      <w:r>
        <w:rPr>
          <w:rFonts w:ascii="MS Gothic" w:eastAsia="MS Gothic" w:hAnsi="MS Gothic" w:cs="MS Gothic"/>
        </w:rPr>
        <w:t xml:space="preserve"> </w:t>
      </w:r>
      <w:proofErr w:type="gramStart"/>
      <w:r>
        <w:t>All</w:t>
      </w:r>
      <w:proofErr w:type="gramEnd"/>
      <w:r>
        <w:t xml:space="preserve"> document cameras/ projectors should be left in t</w:t>
      </w:r>
      <w:r>
        <w:t xml:space="preserve">he classrooms. </w:t>
      </w:r>
    </w:p>
    <w:p w:rsidR="00844A3B" w:rsidRDefault="00265983">
      <w:pPr>
        <w:ind w:left="705" w:hanging="360"/>
      </w:pPr>
      <w:r>
        <w:rPr>
          <w:rFonts w:ascii="MS Gothic" w:eastAsia="MS Gothic" w:hAnsi="MS Gothic" w:cs="MS Gothic"/>
        </w:rPr>
        <w:t>❏</w:t>
      </w:r>
      <w:r>
        <w:rPr>
          <w:rFonts w:ascii="MS Gothic" w:eastAsia="MS Gothic" w:hAnsi="MS Gothic" w:cs="MS Gothic"/>
        </w:rPr>
        <w:t xml:space="preserve"> </w:t>
      </w:r>
      <w:r>
        <w:t xml:space="preserve">TV-VCR remotes, sound amplification neck microphones, hand-held microphones and hand-held chargers should be locked up. </w:t>
      </w:r>
    </w:p>
    <w:p w:rsidR="00844A3B" w:rsidRDefault="00265983">
      <w:pPr>
        <w:spacing w:after="0" w:line="259" w:lineRule="auto"/>
        <w:ind w:left="360" w:firstLine="0"/>
        <w:jc w:val="left"/>
      </w:pPr>
      <w:r>
        <w:t xml:space="preserve"> </w:t>
      </w:r>
    </w:p>
    <w:p w:rsidR="00844A3B" w:rsidRDefault="00265983">
      <w:pPr>
        <w:spacing w:after="0" w:line="259" w:lineRule="auto"/>
        <w:ind w:left="360" w:firstLine="0"/>
        <w:jc w:val="left"/>
      </w:pPr>
      <w:r>
        <w:t xml:space="preserve"> </w:t>
      </w:r>
    </w:p>
    <w:p w:rsidR="00844A3B" w:rsidRDefault="00265983">
      <w:pPr>
        <w:spacing w:after="0" w:line="259" w:lineRule="auto"/>
        <w:ind w:left="0" w:firstLine="0"/>
        <w:jc w:val="left"/>
      </w:pPr>
      <w:r>
        <w:t xml:space="preserve"> </w:t>
      </w:r>
    </w:p>
    <w:p w:rsidR="00844A3B" w:rsidRDefault="00265983">
      <w:pPr>
        <w:pStyle w:val="Heading1"/>
        <w:ind w:left="-5"/>
      </w:pPr>
      <w:r>
        <w:t>Material Reminders</w:t>
      </w:r>
      <w:r>
        <w:rPr>
          <w:b w:val="0"/>
          <w:u w:val="none"/>
        </w:rPr>
        <w:t xml:space="preserve"> </w:t>
      </w:r>
    </w:p>
    <w:p w:rsidR="00844A3B" w:rsidRDefault="00265983">
      <w:pPr>
        <w:spacing w:after="0" w:line="259" w:lineRule="auto"/>
        <w:ind w:left="0" w:firstLine="0"/>
        <w:jc w:val="left"/>
      </w:pPr>
      <w:r>
        <w:t xml:space="preserve"> </w:t>
      </w:r>
    </w:p>
    <w:p w:rsidR="00844A3B" w:rsidRDefault="00265983">
      <w:pPr>
        <w:ind w:left="705" w:hanging="360"/>
      </w:pPr>
      <w:r>
        <w:rPr>
          <w:rFonts w:ascii="MS Gothic" w:eastAsia="MS Gothic" w:hAnsi="MS Gothic" w:cs="MS Gothic"/>
        </w:rPr>
        <w:t>❏</w:t>
      </w:r>
      <w:r>
        <w:rPr>
          <w:rFonts w:ascii="MS Gothic" w:eastAsia="MS Gothic" w:hAnsi="MS Gothic" w:cs="MS Gothic"/>
        </w:rPr>
        <w:t xml:space="preserve"> </w:t>
      </w:r>
      <w:proofErr w:type="gramStart"/>
      <w:r>
        <w:t>Any</w:t>
      </w:r>
      <w:proofErr w:type="gramEnd"/>
      <w:r>
        <w:t xml:space="preserve"> teaching materials borrowed from the Teacher Resource Room </w:t>
      </w:r>
      <w:r>
        <w:t xml:space="preserve">should be returned in the same condition. </w:t>
      </w:r>
    </w:p>
    <w:p w:rsidR="00844A3B" w:rsidRDefault="00265983">
      <w:pPr>
        <w:spacing w:after="0" w:line="259" w:lineRule="auto"/>
        <w:ind w:left="0" w:firstLine="0"/>
        <w:jc w:val="left"/>
      </w:pPr>
      <w:r>
        <w:t xml:space="preserve"> </w:t>
      </w:r>
    </w:p>
    <w:p w:rsidR="00844A3B" w:rsidRDefault="00265983">
      <w:pPr>
        <w:pStyle w:val="Heading1"/>
        <w:ind w:left="-5"/>
      </w:pPr>
      <w:r>
        <w:t>Maintenance Requests</w:t>
      </w:r>
      <w:r>
        <w:rPr>
          <w:b w:val="0"/>
          <w:u w:val="none"/>
        </w:rPr>
        <w:t xml:space="preserve"> </w:t>
      </w:r>
    </w:p>
    <w:p w:rsidR="00844A3B" w:rsidRDefault="00265983">
      <w:pPr>
        <w:spacing w:after="0" w:line="259" w:lineRule="auto"/>
        <w:ind w:left="0" w:firstLine="0"/>
        <w:jc w:val="left"/>
      </w:pPr>
      <w:r>
        <w:t xml:space="preserve"> </w:t>
      </w:r>
    </w:p>
    <w:p w:rsidR="00844A3B" w:rsidRDefault="00265983">
      <w:pPr>
        <w:ind w:left="705" w:hanging="360"/>
      </w:pPr>
      <w:r>
        <w:rPr>
          <w:rFonts w:ascii="MS Gothic" w:eastAsia="MS Gothic" w:hAnsi="MS Gothic" w:cs="MS Gothic"/>
        </w:rPr>
        <w:t>❏</w:t>
      </w:r>
      <w:r>
        <w:rPr>
          <w:rFonts w:ascii="MS Gothic" w:eastAsia="MS Gothic" w:hAnsi="MS Gothic" w:cs="MS Gothic"/>
        </w:rPr>
        <w:t xml:space="preserve"> </w:t>
      </w:r>
      <w:proofErr w:type="gramStart"/>
      <w:r>
        <w:t>All</w:t>
      </w:r>
      <w:proofErr w:type="gramEnd"/>
      <w:r>
        <w:t xml:space="preserve"> items on counter tops, under windows, etc., must be stored in cabinets or cubbies and covered with paper. The maintenance staff will be cleaning windows, etc., over the summer and n</w:t>
      </w:r>
      <w:r>
        <w:t xml:space="preserve">eed to be able to work </w:t>
      </w:r>
    </w:p>
    <w:p w:rsidR="00844A3B" w:rsidRDefault="00265983">
      <w:pPr>
        <w:ind w:left="730"/>
      </w:pPr>
      <w:r>
        <w:t>“</w:t>
      </w:r>
      <w:proofErr w:type="gramStart"/>
      <w:r>
        <w:t>barrier</w:t>
      </w:r>
      <w:proofErr w:type="gramEnd"/>
      <w:r>
        <w:t xml:space="preserve"> free.” </w:t>
      </w:r>
    </w:p>
    <w:p w:rsidR="00844A3B" w:rsidRDefault="00265983">
      <w:pPr>
        <w:spacing w:after="33"/>
        <w:ind w:left="705" w:hanging="360"/>
      </w:pPr>
      <w:r>
        <w:rPr>
          <w:rFonts w:ascii="MS Gothic" w:eastAsia="MS Gothic" w:hAnsi="MS Gothic" w:cs="MS Gothic"/>
        </w:rPr>
        <w:t>❏</w:t>
      </w:r>
      <w:r>
        <w:rPr>
          <w:rFonts w:ascii="MS Gothic" w:eastAsia="MS Gothic" w:hAnsi="MS Gothic" w:cs="MS Gothic"/>
        </w:rPr>
        <w:t xml:space="preserve"> </w:t>
      </w:r>
      <w:proofErr w:type="gramStart"/>
      <w:r>
        <w:t>Please</w:t>
      </w:r>
      <w:proofErr w:type="gramEnd"/>
      <w:r>
        <w:t xml:space="preserve"> list any repairs needs in your room or items which require special maintenance attention on the form which will be placed in your mailbox. </w:t>
      </w:r>
      <w:r>
        <w:rPr>
          <w:b/>
          <w:u w:val="single" w:color="000000"/>
        </w:rPr>
        <w:t xml:space="preserve">Leave it in Tim’s mailbox in the </w:t>
      </w:r>
      <w:proofErr w:type="gramStart"/>
      <w:r>
        <w:rPr>
          <w:b/>
          <w:u w:val="single" w:color="000000"/>
        </w:rPr>
        <w:t>Office</w:t>
      </w:r>
      <w:r>
        <w:rPr>
          <w:rFonts w:ascii="Calibri" w:eastAsia="Calibri" w:hAnsi="Calibri" w:cs="Calibri"/>
        </w:rPr>
        <w:t>​</w:t>
      </w:r>
      <w:r>
        <w:t>.</w:t>
      </w:r>
      <w:proofErr w:type="gramEnd"/>
      <w:r>
        <w:t xml:space="preserve"> Please be sure to include</w:t>
      </w:r>
      <w:r>
        <w:t xml:space="preserve"> your room number. </w:t>
      </w:r>
    </w:p>
    <w:p w:rsidR="00844A3B" w:rsidRDefault="00265983">
      <w:pPr>
        <w:ind w:left="705" w:hanging="360"/>
      </w:pPr>
      <w:r>
        <w:rPr>
          <w:rFonts w:ascii="MS Gothic" w:eastAsia="MS Gothic" w:hAnsi="MS Gothic" w:cs="MS Gothic"/>
        </w:rPr>
        <w:t>❏</w:t>
      </w:r>
      <w:r>
        <w:rPr>
          <w:rFonts w:ascii="MS Gothic" w:eastAsia="MS Gothic" w:hAnsi="MS Gothic" w:cs="MS Gothic"/>
        </w:rPr>
        <w:t xml:space="preserve"> </w:t>
      </w:r>
      <w:proofErr w:type="gramStart"/>
      <w:r>
        <w:t>Anything</w:t>
      </w:r>
      <w:proofErr w:type="gramEnd"/>
      <w:r>
        <w:t xml:space="preserve"> to be discarded should be placed in the hallway and CLEARLY MARKED AS TRASH. </w:t>
      </w:r>
    </w:p>
    <w:p w:rsidR="00844A3B" w:rsidRDefault="00265983">
      <w:pPr>
        <w:spacing w:after="0" w:line="259" w:lineRule="auto"/>
        <w:ind w:left="0" w:firstLine="0"/>
        <w:jc w:val="left"/>
      </w:pPr>
      <w:r>
        <w:t xml:space="preserve"> </w:t>
      </w:r>
    </w:p>
    <w:p w:rsidR="00844A3B" w:rsidRDefault="00265983">
      <w:pPr>
        <w:pStyle w:val="Heading1"/>
        <w:ind w:left="-5"/>
      </w:pPr>
      <w:r>
        <w:t>Final Checkout (Check out with Cathy before you leave for the summer.)</w:t>
      </w:r>
      <w:r>
        <w:rPr>
          <w:b w:val="0"/>
          <w:u w:val="none"/>
        </w:rPr>
        <w:t xml:space="preserve"> </w:t>
      </w:r>
    </w:p>
    <w:p w:rsidR="00844A3B" w:rsidRDefault="00265983">
      <w:pPr>
        <w:spacing w:after="0" w:line="259" w:lineRule="auto"/>
        <w:ind w:left="0" w:firstLine="0"/>
        <w:jc w:val="left"/>
      </w:pPr>
      <w:r>
        <w:t xml:space="preserve"> </w:t>
      </w:r>
    </w:p>
    <w:p w:rsidR="00265983" w:rsidRDefault="00265983">
      <w:pPr>
        <w:ind w:left="355" w:right="2795"/>
      </w:pPr>
      <w:r>
        <w:rPr>
          <w:rFonts w:ascii="MS Gothic" w:eastAsia="MS Gothic" w:hAnsi="MS Gothic" w:cs="MS Gothic"/>
        </w:rPr>
        <w:t>❏</w:t>
      </w:r>
      <w:r>
        <w:rPr>
          <w:rFonts w:ascii="MS Gothic" w:eastAsia="MS Gothic" w:hAnsi="MS Gothic" w:cs="MS Gothic"/>
        </w:rPr>
        <w:t xml:space="preserve"> </w:t>
      </w:r>
      <w:r>
        <w:t xml:space="preserve">Report Cards—labeled and sealed—to Cathy </w:t>
      </w:r>
    </w:p>
    <w:p w:rsidR="00844A3B" w:rsidRDefault="00265983">
      <w:pPr>
        <w:ind w:left="355" w:right="2795"/>
      </w:pPr>
      <w:bookmarkStart w:id="0" w:name="_GoBack"/>
      <w:bookmarkEnd w:id="0"/>
      <w:r>
        <w:rPr>
          <w:rFonts w:ascii="MS Gothic" w:eastAsia="MS Gothic" w:hAnsi="MS Gothic" w:cs="MS Gothic"/>
        </w:rPr>
        <w:t>❏</w:t>
      </w:r>
      <w:r>
        <w:rPr>
          <w:rFonts w:ascii="MS Gothic" w:eastAsia="MS Gothic" w:hAnsi="MS Gothic" w:cs="MS Gothic"/>
        </w:rPr>
        <w:t xml:space="preserve"> </w:t>
      </w:r>
      <w:r>
        <w:t xml:space="preserve">List of students who will </w:t>
      </w:r>
      <w:r>
        <w:t xml:space="preserve">be retained. </w:t>
      </w:r>
    </w:p>
    <w:p w:rsidR="00844A3B" w:rsidRDefault="00265983">
      <w:pPr>
        <w:spacing w:after="93" w:line="259" w:lineRule="auto"/>
        <w:ind w:left="360" w:firstLine="0"/>
        <w:jc w:val="left"/>
      </w:pPr>
      <w:r>
        <w:rPr>
          <w:rFonts w:ascii="MS Gothic" w:eastAsia="MS Gothic" w:hAnsi="MS Gothic" w:cs="MS Gothic"/>
        </w:rPr>
        <w:t>❏</w:t>
      </w:r>
      <w:r>
        <w:rPr>
          <w:rFonts w:ascii="MS Gothic" w:eastAsia="MS Gothic" w:hAnsi="MS Gothic" w:cs="MS Gothic"/>
        </w:rPr>
        <w:t xml:space="preserve"> </w:t>
      </w:r>
      <w:r>
        <w:rPr>
          <w:b/>
        </w:rPr>
        <w:t>Record of Professional Development</w:t>
      </w:r>
      <w:proofErr w:type="gramStart"/>
      <w:r>
        <w:rPr>
          <w:rFonts w:ascii="Calibri" w:eastAsia="Calibri" w:hAnsi="Calibri" w:cs="Calibri"/>
        </w:rPr>
        <w:t>​</w:t>
      </w:r>
      <w:r>
        <w:t xml:space="preserve"> (</w:t>
      </w:r>
      <w:proofErr w:type="gramEnd"/>
      <w:r>
        <w:t xml:space="preserve">signed) to Steve  </w:t>
      </w:r>
    </w:p>
    <w:p w:rsidR="00844A3B" w:rsidRDefault="00265983">
      <w:pPr>
        <w:spacing w:after="0" w:line="259" w:lineRule="auto"/>
        <w:ind w:left="0" w:firstLine="0"/>
        <w:jc w:val="left"/>
      </w:pPr>
      <w:r>
        <w:t xml:space="preserve"> </w:t>
      </w:r>
    </w:p>
    <w:p w:rsidR="00844A3B" w:rsidRDefault="00265983">
      <w:pPr>
        <w:spacing w:after="0" w:line="259" w:lineRule="auto"/>
        <w:ind w:left="0" w:firstLine="0"/>
        <w:jc w:val="left"/>
      </w:pPr>
      <w:r>
        <w:t xml:space="preserve"> </w:t>
      </w:r>
    </w:p>
    <w:sectPr w:rsidR="00844A3B">
      <w:pgSz w:w="12240" w:h="15840"/>
      <w:pgMar w:top="1448" w:right="1802" w:bottom="156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3B"/>
    <w:rsid w:val="00265983"/>
    <w:rsid w:val="0084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0715"/>
  <w15:docId w15:val="{684BF496-491A-4C37-85B3-F9022E37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37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Stephen</dc:creator>
  <cp:keywords/>
  <cp:lastModifiedBy>Zielinski, Stephen</cp:lastModifiedBy>
  <cp:revision>2</cp:revision>
  <dcterms:created xsi:type="dcterms:W3CDTF">2019-05-31T11:55:00Z</dcterms:created>
  <dcterms:modified xsi:type="dcterms:W3CDTF">2019-05-31T11:55:00Z</dcterms:modified>
</cp:coreProperties>
</file>